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DF" w:rsidRPr="0087551B" w:rsidRDefault="002478DF" w:rsidP="002478DF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87551B">
        <w:rPr>
          <w:b/>
          <w:sz w:val="24"/>
          <w:szCs w:val="24"/>
        </w:rPr>
        <w:t>постинтернатный</w:t>
      </w:r>
      <w:proofErr w:type="spellEnd"/>
      <w:proofErr w:type="gramEnd"/>
      <w:r w:rsidRPr="0087551B">
        <w:rPr>
          <w:b/>
          <w:sz w:val="24"/>
          <w:szCs w:val="24"/>
        </w:rPr>
        <w:t xml:space="preserve"> воспитатель</w:t>
      </w:r>
      <w:r w:rsidRPr="0087551B">
        <w:rPr>
          <w:sz w:val="24"/>
          <w:szCs w:val="24"/>
        </w:rPr>
        <w:t xml:space="preserve"> - лицо, осуществляющее </w:t>
      </w:r>
      <w:proofErr w:type="spellStart"/>
      <w:r w:rsidRPr="0087551B">
        <w:rPr>
          <w:sz w:val="24"/>
          <w:szCs w:val="24"/>
        </w:rPr>
        <w:t>постинтернатное</w:t>
      </w:r>
      <w:proofErr w:type="spellEnd"/>
      <w:r w:rsidRPr="0087551B">
        <w:rPr>
          <w:sz w:val="24"/>
          <w:szCs w:val="24"/>
        </w:rPr>
        <w:t xml:space="preserve"> сопровождение выпускников учреждений для детей-сирот и детей, оставшихся без попечения родителей.</w:t>
      </w:r>
    </w:p>
    <w:p w:rsidR="00C54A5F" w:rsidRPr="0087551B" w:rsidRDefault="00C54A5F" w:rsidP="00C54A5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87551B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proofErr w:type="spellStart"/>
      <w:r w:rsidRPr="0087551B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87551B">
        <w:rPr>
          <w:rFonts w:ascii="Times New Roman" w:hAnsi="Times New Roman" w:cs="Times New Roman"/>
          <w:b/>
          <w:sz w:val="24"/>
          <w:szCs w:val="24"/>
        </w:rPr>
        <w:t xml:space="preserve"> воспитателя: </w:t>
      </w:r>
    </w:p>
    <w:p w:rsidR="00C54A5F" w:rsidRPr="0087551B" w:rsidRDefault="00C54A5F" w:rsidP="00C54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87551B">
        <w:rPr>
          <w:rFonts w:ascii="Times New Roman" w:hAnsi="Times New Roman" w:cs="Times New Roman"/>
          <w:b/>
          <w:sz w:val="24"/>
          <w:szCs w:val="24"/>
          <w:u w:val="single"/>
        </w:rPr>
        <w:t>Постинтернатный</w:t>
      </w:r>
      <w:proofErr w:type="spellEnd"/>
      <w:r w:rsidRPr="00875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воспитатель: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Анализирует документы, полученные из образовательного учреждения; проводит сбор недостающей информации для организации социального сопровождения;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Помогает выпускнику адаптироваться к новым условиям;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Осуществляет патронаж выпускника не реже 2 раз в неделю, способствуя развитию у него социально-бытовых навыков и социальных компетенций, необходимых для успешного жизнеустройства;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Информирует специалистов – участников оказания комплексной помощи об особенностях и возможностях выпускника;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>Представляет интересы выпускника в случаях, если тот сам не в состоянии это сделать;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Помогает выпускнику сформировать сеть поддерживающих контактов;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>Проводит индивидуальную работу с выпускником, помогая ему выработать необходимые социальные навыки, оформить недостающие документы, решить жизненные проблемы;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Оказывает помощь в трудоустройстве воспитанника, помогает выпускнику трудоустроиться, если он потерял работу, или ищет ее;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>Помогает выпускнику в случае материальных или иных затруднений выстроить план выхода из трудной ситуации;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>Принимает меры для получения воспитанником образования, заботится о его здоровье, физическом, психическом, духовном и нравственном развитии; – оказывает помощь воспитаннику в получении медицинского обслуживания, систематического осмотра врачами-специалистами в соответствии с медицинскими рекомендациями и состоянием здоровья воспитанника;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Обеспечивает посещение воспитанником образовательного учреждения (если выпускник получает профессиональное образование), следит за его успеваемостью, поддерживает связь с учителями и воспитателями этого учреждения. В случае невозможности посещения воспитанником общеобразовательного учреждения по состоянию здоровья, обеспечивает получение образования в установленных законом доступных для воспитанника формах; – содействует воспитаннику в организации досуга в вечернее время и выходные дни и отслеживает его поведение; 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>Отслеживает общение воспитанника со сверстниками и дает рекомендации по формированию взаимоотношений;</w:t>
      </w:r>
    </w:p>
    <w:p w:rsidR="00C54A5F" w:rsidRPr="0087551B" w:rsidRDefault="00C54A5F" w:rsidP="00C54A5F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 Формирует навыки общения, поведения, правосознание и правовую культуру воспитанника; </w:t>
      </w:r>
    </w:p>
    <w:p w:rsidR="007256D3" w:rsidRPr="0087551B" w:rsidRDefault="007256D3" w:rsidP="007256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51B">
        <w:rPr>
          <w:rFonts w:ascii="Times New Roman" w:hAnsi="Times New Roman" w:cs="Times New Roman"/>
          <w:b/>
          <w:sz w:val="24"/>
          <w:szCs w:val="24"/>
          <w:u w:val="single"/>
        </w:rPr>
        <w:t>Принимает следующие меры по защите прав воспитанника:</w:t>
      </w:r>
    </w:p>
    <w:p w:rsidR="007256D3" w:rsidRPr="0087551B" w:rsidRDefault="007256D3" w:rsidP="007256D3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Участвует в качестве заинтересованного лица при решении любого вопроса, затрагивающего интересы воспитанника, в том числе в ходе судебного или административного разбирательства; </w:t>
      </w:r>
    </w:p>
    <w:p w:rsidR="007256D3" w:rsidRPr="0087551B" w:rsidRDefault="007256D3" w:rsidP="007256D3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Оказывает фактическую помощь при защите личных имущественных и неимущественных прав, и законных интересов воспитанника; </w:t>
      </w:r>
    </w:p>
    <w:p w:rsidR="007256D3" w:rsidRPr="0087551B" w:rsidRDefault="007256D3" w:rsidP="007256D3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 В случае проблем с жильем у воспитанника своевременно информирует организацию и уполномоченный орган в сфере опеки, попечительства и патронажа; </w:t>
      </w:r>
    </w:p>
    <w:p w:rsidR="007256D3" w:rsidRPr="0087551B" w:rsidRDefault="007256D3" w:rsidP="007256D3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Содействует общению воспитанника с родственниками при наличии разрешения уполномоченного органа в сфере опеки, попечительства и патронажа; </w:t>
      </w:r>
    </w:p>
    <w:p w:rsidR="007256D3" w:rsidRPr="0087551B" w:rsidRDefault="007256D3" w:rsidP="007256D3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t xml:space="preserve">Оказывает помощь в приобретении навыков расходования личных средств; </w:t>
      </w:r>
    </w:p>
    <w:p w:rsidR="007256D3" w:rsidRPr="0087551B" w:rsidRDefault="007256D3" w:rsidP="007256D3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51B">
        <w:rPr>
          <w:rFonts w:ascii="Times New Roman" w:hAnsi="Times New Roman" w:cs="Times New Roman"/>
          <w:sz w:val="24"/>
          <w:szCs w:val="24"/>
        </w:rPr>
        <w:lastRenderedPageBreak/>
        <w:t xml:space="preserve"> Оказывает помощь в приобретении навыков адаптации в обществе, в том числе совместное посещение служб.</w:t>
      </w:r>
    </w:p>
    <w:p w:rsidR="007256D3" w:rsidRPr="0087551B" w:rsidRDefault="007256D3" w:rsidP="007256D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7256D3" w:rsidRPr="0087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2848"/>
    <w:multiLevelType w:val="hybridMultilevel"/>
    <w:tmpl w:val="6FC095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A"/>
    <w:rsid w:val="0006100F"/>
    <w:rsid w:val="002478DF"/>
    <w:rsid w:val="003B6ACA"/>
    <w:rsid w:val="005B35A0"/>
    <w:rsid w:val="007256D3"/>
    <w:rsid w:val="00C47A71"/>
    <w:rsid w:val="00C54A5F"/>
    <w:rsid w:val="00C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73CC-3948-4C64-B086-3854388D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listen lgrei</dc:creator>
  <cp:keywords/>
  <dc:description/>
  <cp:lastModifiedBy>listen lgrei</cp:lastModifiedBy>
  <cp:revision>5</cp:revision>
  <dcterms:created xsi:type="dcterms:W3CDTF">2016-06-21T04:32:00Z</dcterms:created>
  <dcterms:modified xsi:type="dcterms:W3CDTF">2016-06-21T04:35:00Z</dcterms:modified>
</cp:coreProperties>
</file>